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4C" w:rsidRDefault="00E7674C" w:rsidP="00DF37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 pacientes com Insuficiência Cardíaca a frequência cardíaca acima de 65 batimentos por minuto foi associada a maior mortalidade. </w:t>
      </w:r>
    </w:p>
    <w:p w:rsidR="00DF3713" w:rsidRPr="00DF3713" w:rsidRDefault="00DF3713" w:rsidP="00DF37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3713">
        <w:rPr>
          <w:rFonts w:ascii="Arial" w:hAnsi="Arial" w:cs="Arial"/>
          <w:sz w:val="24"/>
          <w:szCs w:val="24"/>
        </w:rPr>
        <w:t>Antoni</w:t>
      </w:r>
      <w:r w:rsidR="00AE3EDF">
        <w:rPr>
          <w:rFonts w:ascii="Arial" w:hAnsi="Arial" w:cs="Arial"/>
          <w:sz w:val="24"/>
          <w:szCs w:val="24"/>
        </w:rPr>
        <w:t>o Carlos Pereira</w:t>
      </w:r>
      <w:r w:rsidR="007471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0223">
        <w:rPr>
          <w:rFonts w:ascii="Arial" w:hAnsi="Arial" w:cs="Arial"/>
          <w:sz w:val="24"/>
          <w:szCs w:val="24"/>
        </w:rPr>
        <w:t>Barretto</w:t>
      </w:r>
      <w:proofErr w:type="spellEnd"/>
      <w:r w:rsidRPr="00DF3713">
        <w:rPr>
          <w:rFonts w:ascii="Arial" w:hAnsi="Arial" w:cs="Arial"/>
          <w:sz w:val="24"/>
          <w:szCs w:val="24"/>
        </w:rPr>
        <w:t xml:space="preserve">, </w:t>
      </w:r>
      <w:r w:rsidR="00E7674C">
        <w:rPr>
          <w:rFonts w:ascii="Arial" w:hAnsi="Arial" w:cs="Arial"/>
          <w:sz w:val="24"/>
          <w:szCs w:val="24"/>
        </w:rPr>
        <w:t>Carlos Hen</w:t>
      </w:r>
      <w:r w:rsidR="003F4991">
        <w:rPr>
          <w:rFonts w:ascii="Arial" w:hAnsi="Arial" w:cs="Arial"/>
          <w:sz w:val="24"/>
          <w:szCs w:val="24"/>
        </w:rPr>
        <w:t>r</w:t>
      </w:r>
      <w:r w:rsidR="00E7674C">
        <w:rPr>
          <w:rFonts w:ascii="Arial" w:hAnsi="Arial" w:cs="Arial"/>
          <w:sz w:val="24"/>
          <w:szCs w:val="24"/>
        </w:rPr>
        <w:t xml:space="preserve">ique </w:t>
      </w:r>
      <w:proofErr w:type="spellStart"/>
      <w:proofErr w:type="gramStart"/>
      <w:r w:rsidR="00E7674C">
        <w:rPr>
          <w:rFonts w:ascii="Arial" w:hAnsi="Arial" w:cs="Arial"/>
          <w:sz w:val="24"/>
          <w:szCs w:val="24"/>
        </w:rPr>
        <w:t>del</w:t>
      </w:r>
      <w:proofErr w:type="spellEnd"/>
      <w:proofErr w:type="gramEnd"/>
      <w:r w:rsidR="00E7674C">
        <w:rPr>
          <w:rFonts w:ascii="Arial" w:hAnsi="Arial" w:cs="Arial"/>
          <w:sz w:val="24"/>
          <w:szCs w:val="24"/>
        </w:rPr>
        <w:t xml:space="preserve"> Carlo, </w:t>
      </w:r>
      <w:r w:rsidRPr="00DF3713">
        <w:rPr>
          <w:rFonts w:ascii="Arial" w:hAnsi="Arial" w:cs="Arial"/>
          <w:sz w:val="24"/>
          <w:szCs w:val="24"/>
        </w:rPr>
        <w:t>A</w:t>
      </w:r>
      <w:r w:rsidR="00F70223">
        <w:rPr>
          <w:rFonts w:ascii="Arial" w:hAnsi="Arial" w:cs="Arial"/>
          <w:sz w:val="24"/>
          <w:szCs w:val="24"/>
        </w:rPr>
        <w:t>ntonio</w:t>
      </w:r>
      <w:r w:rsidR="007471C3">
        <w:rPr>
          <w:rFonts w:ascii="Arial" w:hAnsi="Arial" w:cs="Arial"/>
          <w:sz w:val="24"/>
          <w:szCs w:val="24"/>
        </w:rPr>
        <w:t xml:space="preserve"> de Pá</w:t>
      </w:r>
      <w:r w:rsidR="00E7674C">
        <w:rPr>
          <w:rFonts w:ascii="Arial" w:hAnsi="Arial" w:cs="Arial"/>
          <w:sz w:val="24"/>
          <w:szCs w:val="24"/>
        </w:rPr>
        <w:t>dua</w:t>
      </w:r>
      <w:r w:rsidR="00A13253">
        <w:rPr>
          <w:rFonts w:ascii="Arial" w:hAnsi="Arial" w:cs="Arial"/>
          <w:sz w:val="24"/>
          <w:szCs w:val="24"/>
        </w:rPr>
        <w:t xml:space="preserve"> Mansur</w:t>
      </w:r>
      <w:r w:rsidR="00E7674C">
        <w:rPr>
          <w:rFonts w:ascii="Arial" w:hAnsi="Arial" w:cs="Arial"/>
          <w:sz w:val="24"/>
          <w:szCs w:val="24"/>
        </w:rPr>
        <w:t xml:space="preserve"> e</w:t>
      </w:r>
      <w:r w:rsidR="00624E20">
        <w:rPr>
          <w:rFonts w:ascii="Arial" w:hAnsi="Arial" w:cs="Arial"/>
          <w:sz w:val="24"/>
          <w:szCs w:val="24"/>
        </w:rPr>
        <w:t xml:space="preserve"> Roberto Ka</w:t>
      </w:r>
      <w:r w:rsidR="008F4245">
        <w:rPr>
          <w:rFonts w:ascii="Arial" w:hAnsi="Arial" w:cs="Arial"/>
          <w:sz w:val="24"/>
          <w:szCs w:val="24"/>
        </w:rPr>
        <w:t>li</w:t>
      </w:r>
      <w:r w:rsidR="00624E20">
        <w:rPr>
          <w:rFonts w:ascii="Arial" w:hAnsi="Arial" w:cs="Arial"/>
          <w:sz w:val="24"/>
          <w:szCs w:val="24"/>
        </w:rPr>
        <w:t>l</w:t>
      </w:r>
      <w:r w:rsidR="008F4245">
        <w:rPr>
          <w:rFonts w:ascii="Arial" w:hAnsi="Arial" w:cs="Arial"/>
          <w:sz w:val="24"/>
          <w:szCs w:val="24"/>
        </w:rPr>
        <w:t xml:space="preserve"> Filho</w:t>
      </w:r>
      <w:r w:rsidR="00074A72">
        <w:rPr>
          <w:rFonts w:ascii="Arial" w:hAnsi="Arial" w:cs="Arial"/>
          <w:sz w:val="24"/>
          <w:szCs w:val="24"/>
        </w:rPr>
        <w:t xml:space="preserve">. </w:t>
      </w:r>
    </w:p>
    <w:p w:rsidR="00DF3713" w:rsidRDefault="00DF3713" w:rsidP="00A132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28F7">
        <w:rPr>
          <w:rFonts w:ascii="Arial" w:hAnsi="Arial" w:cs="Arial"/>
          <w:b/>
          <w:sz w:val="24"/>
          <w:szCs w:val="24"/>
        </w:rPr>
        <w:t>Introdução</w:t>
      </w:r>
      <w:r w:rsidR="00E7674C">
        <w:rPr>
          <w:rFonts w:ascii="Arial" w:hAnsi="Arial" w:cs="Arial"/>
          <w:sz w:val="24"/>
          <w:szCs w:val="24"/>
        </w:rPr>
        <w:t xml:space="preserve">–A </w:t>
      </w:r>
      <w:r>
        <w:rPr>
          <w:rFonts w:ascii="Arial" w:hAnsi="Arial" w:cs="Arial"/>
          <w:sz w:val="24"/>
          <w:szCs w:val="24"/>
        </w:rPr>
        <w:t>insuficiência cardíaca</w:t>
      </w:r>
      <w:r w:rsidR="003F4991">
        <w:rPr>
          <w:rFonts w:ascii="Arial" w:hAnsi="Arial" w:cs="Arial"/>
          <w:sz w:val="24"/>
          <w:szCs w:val="24"/>
        </w:rPr>
        <w:t xml:space="preserve"> (IC)</w:t>
      </w:r>
      <w:r w:rsidR="00E7674C">
        <w:rPr>
          <w:rFonts w:ascii="Arial" w:hAnsi="Arial" w:cs="Arial"/>
          <w:sz w:val="24"/>
          <w:szCs w:val="24"/>
        </w:rPr>
        <w:t xml:space="preserve">é uma síndrome reconhecida como </w:t>
      </w:r>
      <w:r w:rsidR="003F4991">
        <w:rPr>
          <w:rFonts w:ascii="Arial" w:hAnsi="Arial" w:cs="Arial"/>
          <w:sz w:val="24"/>
          <w:szCs w:val="24"/>
        </w:rPr>
        <w:t xml:space="preserve">associada a </w:t>
      </w:r>
      <w:r>
        <w:rPr>
          <w:rFonts w:ascii="Arial" w:hAnsi="Arial" w:cs="Arial"/>
          <w:sz w:val="24"/>
          <w:szCs w:val="24"/>
        </w:rPr>
        <w:t xml:space="preserve">elevada </w:t>
      </w:r>
      <w:proofErr w:type="spellStart"/>
      <w:r>
        <w:rPr>
          <w:rFonts w:ascii="Arial" w:hAnsi="Arial" w:cs="Arial"/>
          <w:sz w:val="24"/>
          <w:szCs w:val="24"/>
        </w:rPr>
        <w:t>morbi</w:t>
      </w:r>
      <w:proofErr w:type="spellEnd"/>
      <w:r>
        <w:rPr>
          <w:rFonts w:ascii="Arial" w:hAnsi="Arial" w:cs="Arial"/>
          <w:sz w:val="24"/>
          <w:szCs w:val="24"/>
        </w:rPr>
        <w:t xml:space="preserve">/mortalidade. </w:t>
      </w:r>
      <w:r w:rsidR="003F4991">
        <w:rPr>
          <w:rFonts w:ascii="Arial" w:hAnsi="Arial" w:cs="Arial"/>
          <w:sz w:val="24"/>
          <w:szCs w:val="24"/>
        </w:rPr>
        <w:t>Dados da literatura indicam que frequência cardíaca é um importante marcador prognóstico</w:t>
      </w:r>
      <w:r w:rsidR="00FA2462">
        <w:rPr>
          <w:rFonts w:ascii="Arial" w:hAnsi="Arial" w:cs="Arial"/>
          <w:sz w:val="24"/>
          <w:szCs w:val="24"/>
        </w:rPr>
        <w:t xml:space="preserve"> entre os </w:t>
      </w:r>
      <w:r w:rsidR="003F4991">
        <w:rPr>
          <w:rFonts w:ascii="Arial" w:hAnsi="Arial" w:cs="Arial"/>
          <w:sz w:val="24"/>
          <w:szCs w:val="24"/>
        </w:rPr>
        <w:t>p</w:t>
      </w:r>
      <w:r w:rsidR="00972FDF">
        <w:rPr>
          <w:rFonts w:ascii="Arial" w:hAnsi="Arial" w:cs="Arial"/>
          <w:sz w:val="24"/>
          <w:szCs w:val="24"/>
        </w:rPr>
        <w:t xml:space="preserve">acientes em ritmo sinusal com </w:t>
      </w:r>
      <w:r w:rsidR="003F4991">
        <w:rPr>
          <w:rFonts w:ascii="Arial" w:hAnsi="Arial" w:cs="Arial"/>
          <w:sz w:val="24"/>
          <w:szCs w:val="24"/>
        </w:rPr>
        <w:t>fração de ejeção reduzida (&lt;40%)</w:t>
      </w:r>
      <w:r w:rsidR="00305B4E">
        <w:rPr>
          <w:rFonts w:ascii="Arial" w:hAnsi="Arial" w:cs="Arial"/>
          <w:sz w:val="24"/>
          <w:szCs w:val="24"/>
        </w:rPr>
        <w:t>.</w:t>
      </w:r>
      <w:r w:rsidR="00972FDF">
        <w:rPr>
          <w:rFonts w:ascii="Arial" w:hAnsi="Arial" w:cs="Arial"/>
          <w:sz w:val="24"/>
          <w:szCs w:val="24"/>
        </w:rPr>
        <w:t xml:space="preserve"> Vários trabalhos documentaram que os pacientes com </w:t>
      </w:r>
      <w:r w:rsidR="003F4991">
        <w:rPr>
          <w:rFonts w:ascii="Arial" w:hAnsi="Arial" w:cs="Arial"/>
          <w:sz w:val="24"/>
          <w:szCs w:val="24"/>
        </w:rPr>
        <w:t>FC superior a 70 bpm evolu</w:t>
      </w:r>
      <w:r w:rsidR="00972FDF">
        <w:rPr>
          <w:rFonts w:ascii="Arial" w:hAnsi="Arial" w:cs="Arial"/>
          <w:sz w:val="24"/>
          <w:szCs w:val="24"/>
        </w:rPr>
        <w:t>em</w:t>
      </w:r>
      <w:r w:rsidR="003F4991">
        <w:rPr>
          <w:rFonts w:ascii="Arial" w:hAnsi="Arial" w:cs="Arial"/>
          <w:sz w:val="24"/>
          <w:szCs w:val="24"/>
        </w:rPr>
        <w:t xml:space="preserve"> com maior mortalidade. Procuramos neste trabalho verificar se a FC seria um marcador prognóstico dentre os pacientes atendidos em nosso Hospital.  </w:t>
      </w:r>
      <w:r w:rsidRPr="008E28F7">
        <w:rPr>
          <w:rFonts w:ascii="Arial" w:hAnsi="Arial" w:cs="Arial"/>
          <w:b/>
          <w:sz w:val="24"/>
          <w:szCs w:val="24"/>
        </w:rPr>
        <w:t xml:space="preserve">Métodos </w:t>
      </w:r>
      <w:r>
        <w:rPr>
          <w:rFonts w:ascii="Arial" w:hAnsi="Arial" w:cs="Arial"/>
          <w:sz w:val="24"/>
          <w:szCs w:val="24"/>
        </w:rPr>
        <w:t>–</w:t>
      </w:r>
      <w:r w:rsidR="00624E20">
        <w:rPr>
          <w:rFonts w:ascii="Arial" w:hAnsi="Arial" w:cs="Arial"/>
          <w:sz w:val="24"/>
          <w:szCs w:val="24"/>
        </w:rPr>
        <w:t xml:space="preserve">Estudamos todos os pacientes atendidos </w:t>
      </w:r>
      <w:r w:rsidR="008E28F7">
        <w:rPr>
          <w:rFonts w:ascii="Arial" w:hAnsi="Arial" w:cs="Arial"/>
          <w:sz w:val="24"/>
          <w:szCs w:val="24"/>
        </w:rPr>
        <w:t>num Hospital terciário de São Paulo</w:t>
      </w:r>
      <w:r w:rsidR="003E0128">
        <w:rPr>
          <w:rFonts w:ascii="Arial" w:hAnsi="Arial" w:cs="Arial"/>
          <w:sz w:val="24"/>
          <w:szCs w:val="24"/>
        </w:rPr>
        <w:t>, v</w:t>
      </w:r>
      <w:r w:rsidR="008E28F7">
        <w:rPr>
          <w:rFonts w:ascii="Arial" w:hAnsi="Arial" w:cs="Arial"/>
          <w:sz w:val="24"/>
          <w:szCs w:val="24"/>
        </w:rPr>
        <w:t xml:space="preserve">erificamos os casos registrados com código I50 no ano de 2017 e </w:t>
      </w:r>
      <w:r w:rsidR="002A3BD5">
        <w:rPr>
          <w:rFonts w:ascii="Arial" w:hAnsi="Arial" w:cs="Arial"/>
          <w:sz w:val="24"/>
          <w:szCs w:val="24"/>
        </w:rPr>
        <w:t xml:space="preserve">dentre eles aqueles </w:t>
      </w:r>
      <w:r w:rsidR="003F4991">
        <w:rPr>
          <w:rFonts w:ascii="Arial" w:hAnsi="Arial" w:cs="Arial"/>
          <w:sz w:val="24"/>
          <w:szCs w:val="24"/>
        </w:rPr>
        <w:t xml:space="preserve">com FE &gt;40% e analisamos se a evolução seria diferente entre os pacientes com FC abaixo e acima de 70 bpm. </w:t>
      </w:r>
      <w:r w:rsidR="002A3BD5">
        <w:rPr>
          <w:rFonts w:ascii="Arial" w:hAnsi="Arial" w:cs="Arial"/>
          <w:sz w:val="24"/>
          <w:szCs w:val="24"/>
        </w:rPr>
        <w:t>Os pacientes foram s</w:t>
      </w:r>
      <w:r w:rsidR="008E28F7">
        <w:rPr>
          <w:rFonts w:ascii="Arial" w:hAnsi="Arial" w:cs="Arial"/>
          <w:sz w:val="24"/>
          <w:szCs w:val="24"/>
        </w:rPr>
        <w:t>egui</w:t>
      </w:r>
      <w:r w:rsidR="002A3BD5">
        <w:rPr>
          <w:rFonts w:ascii="Arial" w:hAnsi="Arial" w:cs="Arial"/>
          <w:sz w:val="24"/>
          <w:szCs w:val="24"/>
        </w:rPr>
        <w:t xml:space="preserve">dos </w:t>
      </w:r>
      <w:r w:rsidR="008E28F7">
        <w:rPr>
          <w:rFonts w:ascii="Arial" w:hAnsi="Arial" w:cs="Arial"/>
          <w:sz w:val="24"/>
          <w:szCs w:val="24"/>
        </w:rPr>
        <w:t>até os dias de hoje. Avaliamos os dados demográficos</w:t>
      </w:r>
      <w:r w:rsidR="00AF3B9E">
        <w:rPr>
          <w:rFonts w:ascii="Arial" w:hAnsi="Arial" w:cs="Arial"/>
          <w:sz w:val="24"/>
          <w:szCs w:val="24"/>
        </w:rPr>
        <w:t xml:space="preserve"> e a mortalidade</w:t>
      </w:r>
      <w:r w:rsidR="008B43CF">
        <w:rPr>
          <w:rFonts w:ascii="Arial" w:hAnsi="Arial" w:cs="Arial"/>
          <w:sz w:val="24"/>
          <w:szCs w:val="24"/>
        </w:rPr>
        <w:t>.</w:t>
      </w:r>
    </w:p>
    <w:p w:rsidR="00C97F21" w:rsidRDefault="003E0128" w:rsidP="00A132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2A29">
        <w:rPr>
          <w:rFonts w:ascii="Arial" w:hAnsi="Arial" w:cs="Arial"/>
          <w:b/>
          <w:sz w:val="24"/>
          <w:szCs w:val="24"/>
        </w:rPr>
        <w:t xml:space="preserve">Resultado </w:t>
      </w:r>
      <w:r>
        <w:rPr>
          <w:rFonts w:ascii="Arial" w:hAnsi="Arial" w:cs="Arial"/>
          <w:sz w:val="24"/>
          <w:szCs w:val="24"/>
        </w:rPr>
        <w:t xml:space="preserve">– </w:t>
      </w:r>
      <w:r w:rsidR="00542A29">
        <w:rPr>
          <w:rFonts w:ascii="Arial" w:hAnsi="Arial" w:cs="Arial"/>
          <w:sz w:val="24"/>
          <w:szCs w:val="24"/>
        </w:rPr>
        <w:t>Em 2</w:t>
      </w:r>
      <w:r>
        <w:rPr>
          <w:rFonts w:ascii="Arial" w:hAnsi="Arial" w:cs="Arial"/>
          <w:sz w:val="24"/>
          <w:szCs w:val="24"/>
        </w:rPr>
        <w:t>017 passaram pelo Hospital 131</w:t>
      </w:r>
      <w:r w:rsidR="00AF3B9E">
        <w:rPr>
          <w:rFonts w:ascii="Arial" w:hAnsi="Arial" w:cs="Arial"/>
          <w:sz w:val="24"/>
          <w:szCs w:val="24"/>
        </w:rPr>
        <w:t xml:space="preserve">21 </w:t>
      </w:r>
      <w:r>
        <w:rPr>
          <w:rFonts w:ascii="Arial" w:hAnsi="Arial" w:cs="Arial"/>
          <w:sz w:val="24"/>
          <w:szCs w:val="24"/>
        </w:rPr>
        <w:t xml:space="preserve">pacientes com IC. </w:t>
      </w:r>
      <w:r w:rsidR="006F4AFF">
        <w:rPr>
          <w:rFonts w:ascii="Arial" w:hAnsi="Arial" w:cs="Arial"/>
          <w:sz w:val="24"/>
          <w:szCs w:val="24"/>
        </w:rPr>
        <w:t xml:space="preserve">Dentre eles </w:t>
      </w:r>
      <w:r w:rsidR="00FA2462">
        <w:rPr>
          <w:rFonts w:ascii="Arial" w:hAnsi="Arial" w:cs="Arial"/>
          <w:sz w:val="24"/>
          <w:szCs w:val="24"/>
        </w:rPr>
        <w:t>3628</w:t>
      </w:r>
      <w:r w:rsidR="006F4AFF">
        <w:rPr>
          <w:rFonts w:ascii="Arial" w:hAnsi="Arial" w:cs="Arial"/>
          <w:sz w:val="24"/>
          <w:szCs w:val="24"/>
        </w:rPr>
        <w:t xml:space="preserve"> (</w:t>
      </w:r>
      <w:r w:rsidR="00FA2462">
        <w:rPr>
          <w:rFonts w:ascii="Arial" w:hAnsi="Arial" w:cs="Arial"/>
          <w:sz w:val="24"/>
          <w:szCs w:val="24"/>
        </w:rPr>
        <w:t>27,6</w:t>
      </w:r>
      <w:r w:rsidR="006F4AFF">
        <w:rPr>
          <w:rFonts w:ascii="Arial" w:hAnsi="Arial" w:cs="Arial"/>
          <w:sz w:val="24"/>
          <w:szCs w:val="24"/>
        </w:rPr>
        <w:t xml:space="preserve">%) </w:t>
      </w:r>
      <w:r w:rsidR="00FA2462">
        <w:rPr>
          <w:rFonts w:ascii="Arial" w:hAnsi="Arial" w:cs="Arial"/>
          <w:sz w:val="24"/>
          <w:szCs w:val="24"/>
        </w:rPr>
        <w:t xml:space="preserve">apresentaram no ecocardiograma FE &lt;40% e encontravam-se em ritmo sinusal. Estes pacientes apresentaram FE média de 29,8% e o diâmetro ventricular diastólico de 64,5 mm. A FC média observada foi de 72,7 bpm. Com 30 meses de seguimento 1275 (35,1%) pacientes morreram. Os pacientes que morreram eram com maior frequência homens, tinham mais comorbidades e analisando a FC pode-se constatar que os pacientes com FC acima de 65 bpm tiveram mortalidade maior do que os com FC abaixo deste valor (figura 1). </w:t>
      </w:r>
    </w:p>
    <w:p w:rsidR="00755780" w:rsidRDefault="006C2707" w:rsidP="00A132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707">
        <w:rPr>
          <w:rFonts w:ascii="Arial" w:hAnsi="Arial" w:cs="Arial"/>
          <w:b/>
          <w:sz w:val="24"/>
          <w:szCs w:val="24"/>
        </w:rPr>
        <w:t xml:space="preserve">Conclusões </w:t>
      </w:r>
      <w:r>
        <w:rPr>
          <w:rFonts w:ascii="Arial" w:hAnsi="Arial" w:cs="Arial"/>
          <w:sz w:val="24"/>
          <w:szCs w:val="24"/>
        </w:rPr>
        <w:t xml:space="preserve">– </w:t>
      </w:r>
      <w:r w:rsidR="00972FDF">
        <w:rPr>
          <w:rFonts w:ascii="Arial" w:hAnsi="Arial" w:cs="Arial"/>
          <w:sz w:val="24"/>
          <w:szCs w:val="24"/>
        </w:rPr>
        <w:t xml:space="preserve">Em nosso Hospital a simples medida da FC permitiu identificar </w:t>
      </w:r>
      <w:r w:rsidR="00C32C1F">
        <w:rPr>
          <w:rFonts w:ascii="Arial" w:hAnsi="Arial" w:cs="Arial"/>
          <w:sz w:val="24"/>
          <w:szCs w:val="24"/>
        </w:rPr>
        <w:t>que p</w:t>
      </w:r>
      <w:r w:rsidR="00972FDF">
        <w:rPr>
          <w:rFonts w:ascii="Arial" w:hAnsi="Arial" w:cs="Arial"/>
          <w:sz w:val="24"/>
          <w:szCs w:val="24"/>
        </w:rPr>
        <w:t xml:space="preserve">acientes que se apresentam com FC acima de 65 bpm apresentam mortalidade </w:t>
      </w:r>
      <w:r w:rsidR="00C32C1F">
        <w:rPr>
          <w:rFonts w:ascii="Arial" w:hAnsi="Arial" w:cs="Arial"/>
          <w:sz w:val="24"/>
          <w:szCs w:val="24"/>
        </w:rPr>
        <w:t xml:space="preserve">maior do que </w:t>
      </w:r>
      <w:r w:rsidR="00972FDF">
        <w:rPr>
          <w:rFonts w:ascii="Arial" w:hAnsi="Arial" w:cs="Arial"/>
          <w:sz w:val="24"/>
          <w:szCs w:val="24"/>
        </w:rPr>
        <w:t xml:space="preserve">os </w:t>
      </w:r>
      <w:r w:rsidR="00C32C1F">
        <w:rPr>
          <w:rFonts w:ascii="Arial" w:hAnsi="Arial" w:cs="Arial"/>
          <w:sz w:val="24"/>
          <w:szCs w:val="24"/>
        </w:rPr>
        <w:t>com FC ma</w:t>
      </w:r>
      <w:r w:rsidR="00972FDF">
        <w:rPr>
          <w:rFonts w:ascii="Arial" w:hAnsi="Arial" w:cs="Arial"/>
          <w:sz w:val="24"/>
          <w:szCs w:val="24"/>
        </w:rPr>
        <w:t xml:space="preserve">is </w:t>
      </w:r>
      <w:r w:rsidR="00C32C1F">
        <w:rPr>
          <w:rFonts w:ascii="Arial" w:hAnsi="Arial" w:cs="Arial"/>
          <w:sz w:val="24"/>
          <w:szCs w:val="24"/>
        </w:rPr>
        <w:t>baixa</w:t>
      </w:r>
      <w:r w:rsidR="00972FDF">
        <w:rPr>
          <w:rFonts w:ascii="Arial" w:hAnsi="Arial" w:cs="Arial"/>
          <w:sz w:val="24"/>
          <w:szCs w:val="24"/>
        </w:rPr>
        <w:t xml:space="preserve">. Este achado destaca a importância de se avaliar este </w:t>
      </w:r>
      <w:r w:rsidR="00C32C1F">
        <w:rPr>
          <w:rFonts w:ascii="Arial" w:hAnsi="Arial" w:cs="Arial"/>
          <w:sz w:val="24"/>
          <w:szCs w:val="24"/>
        </w:rPr>
        <w:t>elemento</w:t>
      </w:r>
      <w:r w:rsidR="00972FDF">
        <w:rPr>
          <w:rFonts w:ascii="Arial" w:hAnsi="Arial" w:cs="Arial"/>
          <w:sz w:val="24"/>
          <w:szCs w:val="24"/>
        </w:rPr>
        <w:t xml:space="preserve"> propedêutico e de intensificar o tratamento naqueles que </w:t>
      </w:r>
      <w:r w:rsidR="00C32C1F">
        <w:rPr>
          <w:rFonts w:ascii="Arial" w:hAnsi="Arial" w:cs="Arial"/>
          <w:sz w:val="24"/>
          <w:szCs w:val="24"/>
        </w:rPr>
        <w:t>persistem</w:t>
      </w:r>
      <w:r w:rsidR="00972FDF">
        <w:rPr>
          <w:rFonts w:ascii="Arial" w:hAnsi="Arial" w:cs="Arial"/>
          <w:sz w:val="24"/>
          <w:szCs w:val="24"/>
        </w:rPr>
        <w:t xml:space="preserve"> com a FC acima de 65 bpm.</w:t>
      </w:r>
      <w:bookmarkStart w:id="0" w:name="_GoBack"/>
      <w:bookmarkEnd w:id="0"/>
    </w:p>
    <w:sectPr w:rsidR="00755780" w:rsidSect="00861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713"/>
    <w:rsid w:val="00001637"/>
    <w:rsid w:val="00044164"/>
    <w:rsid w:val="00074A72"/>
    <w:rsid w:val="000D192A"/>
    <w:rsid w:val="00144308"/>
    <w:rsid w:val="0019710F"/>
    <w:rsid w:val="00215909"/>
    <w:rsid w:val="00243CCE"/>
    <w:rsid w:val="002532A1"/>
    <w:rsid w:val="00262BC5"/>
    <w:rsid w:val="0027738A"/>
    <w:rsid w:val="002A3BD5"/>
    <w:rsid w:val="00305B4E"/>
    <w:rsid w:val="0035516F"/>
    <w:rsid w:val="00385586"/>
    <w:rsid w:val="003E0128"/>
    <w:rsid w:val="003E59C1"/>
    <w:rsid w:val="003F4991"/>
    <w:rsid w:val="004C0C0D"/>
    <w:rsid w:val="00542A29"/>
    <w:rsid w:val="00624E20"/>
    <w:rsid w:val="006C2707"/>
    <w:rsid w:val="006F4AFF"/>
    <w:rsid w:val="007471C3"/>
    <w:rsid w:val="00755780"/>
    <w:rsid w:val="00771971"/>
    <w:rsid w:val="007862D8"/>
    <w:rsid w:val="00827F47"/>
    <w:rsid w:val="00861A53"/>
    <w:rsid w:val="008B43CF"/>
    <w:rsid w:val="008E28F7"/>
    <w:rsid w:val="008F4245"/>
    <w:rsid w:val="00972FDF"/>
    <w:rsid w:val="00985750"/>
    <w:rsid w:val="00A13253"/>
    <w:rsid w:val="00A262C6"/>
    <w:rsid w:val="00A9117D"/>
    <w:rsid w:val="00AD228F"/>
    <w:rsid w:val="00AE3EDF"/>
    <w:rsid w:val="00AE7215"/>
    <w:rsid w:val="00AF3B9E"/>
    <w:rsid w:val="00B727F4"/>
    <w:rsid w:val="00BF5AC7"/>
    <w:rsid w:val="00C32C1F"/>
    <w:rsid w:val="00C36C3C"/>
    <w:rsid w:val="00C97F21"/>
    <w:rsid w:val="00D25ED9"/>
    <w:rsid w:val="00D44752"/>
    <w:rsid w:val="00DF3713"/>
    <w:rsid w:val="00E7674C"/>
    <w:rsid w:val="00F70223"/>
    <w:rsid w:val="00F86A28"/>
    <w:rsid w:val="00FA2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A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9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59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7DA6-5022-453E-8EE3-BB15F181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reab09</cp:lastModifiedBy>
  <cp:revision>3</cp:revision>
  <cp:lastPrinted>2023-02-24T08:14:00Z</cp:lastPrinted>
  <dcterms:created xsi:type="dcterms:W3CDTF">2023-02-23T12:38:00Z</dcterms:created>
  <dcterms:modified xsi:type="dcterms:W3CDTF">2023-02-24T10:01:00Z</dcterms:modified>
</cp:coreProperties>
</file>